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336" w:rsidRDefault="00724336">
      <w:pPr>
        <w:pStyle w:val="Title"/>
        <w:rPr>
          <w:sz w:val="24"/>
          <w:szCs w:val="24"/>
        </w:rPr>
      </w:pPr>
    </w:p>
    <w:p w:rsidR="005C009D" w:rsidRPr="00724336" w:rsidRDefault="00C777B7">
      <w:pPr>
        <w:pStyle w:val="Title"/>
        <w:rPr>
          <w:sz w:val="24"/>
          <w:szCs w:val="24"/>
        </w:rPr>
      </w:pPr>
      <w:r w:rsidRPr="00724336">
        <w:rPr>
          <w:sz w:val="24"/>
          <w:szCs w:val="24"/>
        </w:rPr>
        <w:t>INNOVATIVE</w:t>
      </w:r>
      <w:r w:rsidRPr="00724336">
        <w:rPr>
          <w:spacing w:val="-3"/>
          <w:sz w:val="24"/>
          <w:szCs w:val="24"/>
        </w:rPr>
        <w:t xml:space="preserve"> </w:t>
      </w:r>
      <w:r w:rsidRPr="00724336">
        <w:rPr>
          <w:sz w:val="24"/>
          <w:szCs w:val="24"/>
        </w:rPr>
        <w:t>TEACHING</w:t>
      </w:r>
    </w:p>
    <w:p w:rsidR="00724336" w:rsidRDefault="00724336">
      <w:pPr>
        <w:pStyle w:val="Title"/>
        <w:spacing w:before="245"/>
        <w:rPr>
          <w:sz w:val="24"/>
          <w:szCs w:val="24"/>
        </w:rPr>
      </w:pPr>
    </w:p>
    <w:p w:rsidR="005C009D" w:rsidRPr="00724336" w:rsidRDefault="00724336">
      <w:pPr>
        <w:pStyle w:val="Title"/>
        <w:spacing w:before="245"/>
        <w:rPr>
          <w:sz w:val="24"/>
          <w:szCs w:val="24"/>
        </w:rPr>
      </w:pPr>
      <w:r w:rsidRPr="00724336">
        <w:rPr>
          <w:sz w:val="24"/>
          <w:szCs w:val="24"/>
        </w:rPr>
        <w:t>INNOVATIVE</w:t>
      </w:r>
      <w:r w:rsidRPr="00724336">
        <w:rPr>
          <w:spacing w:val="-2"/>
          <w:sz w:val="24"/>
          <w:szCs w:val="24"/>
        </w:rPr>
        <w:t xml:space="preserve"> </w:t>
      </w:r>
      <w:r w:rsidRPr="00724336">
        <w:rPr>
          <w:sz w:val="24"/>
          <w:szCs w:val="24"/>
        </w:rPr>
        <w:t>TEACHING</w:t>
      </w:r>
      <w:r>
        <w:rPr>
          <w:sz w:val="24"/>
          <w:szCs w:val="24"/>
        </w:rPr>
        <w:t xml:space="preserve"> </w:t>
      </w:r>
      <w:r w:rsidRPr="00724336">
        <w:rPr>
          <w:sz w:val="24"/>
          <w:szCs w:val="24"/>
        </w:rPr>
        <w:t>-</w:t>
      </w:r>
      <w:r w:rsidRPr="00724336">
        <w:rPr>
          <w:spacing w:val="-4"/>
          <w:sz w:val="24"/>
          <w:szCs w:val="24"/>
        </w:rPr>
        <w:t xml:space="preserve"> </w:t>
      </w:r>
      <w:r w:rsidRPr="00724336">
        <w:rPr>
          <w:sz w:val="24"/>
          <w:szCs w:val="24"/>
        </w:rPr>
        <w:t>MEDITATION</w:t>
      </w:r>
      <w:r w:rsidRPr="00724336">
        <w:rPr>
          <w:spacing w:val="-9"/>
          <w:sz w:val="24"/>
          <w:szCs w:val="24"/>
        </w:rPr>
        <w:t xml:space="preserve"> </w:t>
      </w:r>
      <w:r w:rsidRPr="00724336">
        <w:rPr>
          <w:sz w:val="24"/>
          <w:szCs w:val="24"/>
        </w:rPr>
        <w:t>CLASS</w:t>
      </w:r>
      <w:r w:rsidRPr="00724336">
        <w:rPr>
          <w:spacing w:val="-1"/>
          <w:sz w:val="24"/>
          <w:szCs w:val="24"/>
        </w:rPr>
        <w:t xml:space="preserve"> </w:t>
      </w:r>
      <w:r w:rsidRPr="00724336">
        <w:rPr>
          <w:sz w:val="24"/>
          <w:szCs w:val="24"/>
        </w:rPr>
        <w:t>FOR</w:t>
      </w:r>
      <w:r w:rsidRPr="00724336">
        <w:rPr>
          <w:spacing w:val="-2"/>
          <w:sz w:val="24"/>
          <w:szCs w:val="24"/>
        </w:rPr>
        <w:t xml:space="preserve"> </w:t>
      </w:r>
      <w:r w:rsidRPr="00724336">
        <w:rPr>
          <w:sz w:val="24"/>
          <w:szCs w:val="24"/>
        </w:rPr>
        <w:t>1</w:t>
      </w:r>
      <w:r w:rsidRPr="00724336">
        <w:rPr>
          <w:sz w:val="24"/>
          <w:szCs w:val="24"/>
          <w:vertAlign w:val="superscript"/>
        </w:rPr>
        <w:t>ST</w:t>
      </w:r>
      <w:r w:rsidRPr="00724336">
        <w:rPr>
          <w:spacing w:val="-1"/>
          <w:sz w:val="24"/>
          <w:szCs w:val="24"/>
        </w:rPr>
        <w:t xml:space="preserve"> </w:t>
      </w:r>
      <w:r w:rsidRPr="00724336">
        <w:rPr>
          <w:sz w:val="24"/>
          <w:szCs w:val="24"/>
        </w:rPr>
        <w:t>YEAR</w:t>
      </w:r>
      <w:r w:rsidRPr="00724336">
        <w:rPr>
          <w:spacing w:val="-5"/>
          <w:sz w:val="24"/>
          <w:szCs w:val="24"/>
        </w:rPr>
        <w:t xml:space="preserve"> </w:t>
      </w:r>
      <w:r w:rsidRPr="00724336">
        <w:rPr>
          <w:sz w:val="24"/>
          <w:szCs w:val="24"/>
        </w:rPr>
        <w:t>MSW</w:t>
      </w:r>
      <w:r w:rsidRPr="00724336">
        <w:rPr>
          <w:spacing w:val="-3"/>
          <w:sz w:val="24"/>
          <w:szCs w:val="24"/>
        </w:rPr>
        <w:t xml:space="preserve"> </w:t>
      </w:r>
      <w:r w:rsidRPr="00724336">
        <w:rPr>
          <w:sz w:val="24"/>
          <w:szCs w:val="24"/>
        </w:rPr>
        <w:t>STUDENTS</w:t>
      </w:r>
    </w:p>
    <w:p w:rsidR="005C009D" w:rsidRPr="00724336" w:rsidRDefault="00C777B7" w:rsidP="00724336">
      <w:pPr>
        <w:pStyle w:val="BodyText"/>
        <w:spacing w:before="244" w:line="360" w:lineRule="auto"/>
        <w:ind w:left="102" w:right="112"/>
        <w:jc w:val="both"/>
        <w:rPr>
          <w:sz w:val="24"/>
          <w:szCs w:val="24"/>
        </w:rPr>
      </w:pPr>
      <w:r w:rsidRPr="00724336">
        <w:rPr>
          <w:sz w:val="24"/>
          <w:szCs w:val="24"/>
        </w:rPr>
        <w:t>As a part of the subject, Personal and Professional Growth the students of 1</w:t>
      </w:r>
      <w:r w:rsidRPr="00724336">
        <w:rPr>
          <w:sz w:val="24"/>
          <w:szCs w:val="24"/>
          <w:vertAlign w:val="superscript"/>
        </w:rPr>
        <w:t>st</w:t>
      </w:r>
      <w:r w:rsidRPr="00724336">
        <w:rPr>
          <w:sz w:val="24"/>
          <w:szCs w:val="24"/>
        </w:rPr>
        <w:t xml:space="preserve"> year MSW</w:t>
      </w:r>
      <w:r w:rsidRPr="00724336">
        <w:rPr>
          <w:spacing w:val="1"/>
          <w:sz w:val="24"/>
          <w:szCs w:val="24"/>
        </w:rPr>
        <w:t xml:space="preserve"> </w:t>
      </w:r>
      <w:r w:rsidRPr="00724336">
        <w:rPr>
          <w:sz w:val="24"/>
          <w:szCs w:val="24"/>
        </w:rPr>
        <w:t>attended Meditation Class. Students were explained the significance of Meditation in</w:t>
      </w:r>
      <w:r w:rsidRPr="00724336">
        <w:rPr>
          <w:spacing w:val="1"/>
          <w:sz w:val="24"/>
          <w:szCs w:val="24"/>
        </w:rPr>
        <w:t xml:space="preserve"> </w:t>
      </w:r>
      <w:r w:rsidRPr="00724336">
        <w:rPr>
          <w:sz w:val="24"/>
          <w:szCs w:val="24"/>
        </w:rPr>
        <w:t>understanding self and</w:t>
      </w:r>
      <w:r w:rsidRPr="00724336">
        <w:rPr>
          <w:spacing w:val="1"/>
          <w:sz w:val="24"/>
          <w:szCs w:val="24"/>
        </w:rPr>
        <w:t xml:space="preserve"> </w:t>
      </w:r>
      <w:r w:rsidRPr="00724336">
        <w:rPr>
          <w:sz w:val="24"/>
          <w:szCs w:val="24"/>
        </w:rPr>
        <w:t>how</w:t>
      </w:r>
      <w:r w:rsidRPr="00724336">
        <w:rPr>
          <w:spacing w:val="1"/>
          <w:sz w:val="24"/>
          <w:szCs w:val="24"/>
        </w:rPr>
        <w:t xml:space="preserve"> </w:t>
      </w:r>
      <w:r w:rsidRPr="00724336">
        <w:rPr>
          <w:sz w:val="24"/>
          <w:szCs w:val="24"/>
        </w:rPr>
        <w:t>it would</w:t>
      </w:r>
      <w:r w:rsidRPr="00724336">
        <w:rPr>
          <w:spacing w:val="1"/>
          <w:sz w:val="24"/>
          <w:szCs w:val="24"/>
        </w:rPr>
        <w:t xml:space="preserve"> </w:t>
      </w:r>
      <w:r w:rsidRPr="00724336">
        <w:rPr>
          <w:sz w:val="24"/>
          <w:szCs w:val="24"/>
        </w:rPr>
        <w:t>help</w:t>
      </w:r>
      <w:r w:rsidRPr="00724336">
        <w:rPr>
          <w:spacing w:val="1"/>
          <w:sz w:val="24"/>
          <w:szCs w:val="24"/>
        </w:rPr>
        <w:t xml:space="preserve"> </w:t>
      </w:r>
      <w:r w:rsidRPr="00724336">
        <w:rPr>
          <w:sz w:val="24"/>
          <w:szCs w:val="24"/>
        </w:rPr>
        <w:t>them keep</w:t>
      </w:r>
      <w:r w:rsidRPr="00724336">
        <w:rPr>
          <w:spacing w:val="1"/>
          <w:sz w:val="24"/>
          <w:szCs w:val="24"/>
        </w:rPr>
        <w:t xml:space="preserve"> </w:t>
      </w:r>
      <w:r w:rsidRPr="00724336">
        <w:rPr>
          <w:sz w:val="24"/>
          <w:szCs w:val="24"/>
        </w:rPr>
        <w:t>up</w:t>
      </w:r>
      <w:r w:rsidRPr="00724336">
        <w:rPr>
          <w:spacing w:val="1"/>
          <w:sz w:val="24"/>
          <w:szCs w:val="24"/>
        </w:rPr>
        <w:t xml:space="preserve"> </w:t>
      </w:r>
      <w:r w:rsidRPr="00724336">
        <w:rPr>
          <w:sz w:val="24"/>
          <w:szCs w:val="24"/>
        </w:rPr>
        <w:t>emotional</w:t>
      </w:r>
      <w:r w:rsidRPr="00724336">
        <w:rPr>
          <w:spacing w:val="1"/>
          <w:sz w:val="24"/>
          <w:szCs w:val="24"/>
        </w:rPr>
        <w:t xml:space="preserve"> </w:t>
      </w:r>
      <w:r w:rsidRPr="00724336">
        <w:rPr>
          <w:sz w:val="24"/>
          <w:szCs w:val="24"/>
        </w:rPr>
        <w:t>health</w:t>
      </w:r>
      <w:r w:rsidRPr="00724336">
        <w:rPr>
          <w:spacing w:val="1"/>
          <w:sz w:val="24"/>
          <w:szCs w:val="24"/>
        </w:rPr>
        <w:t xml:space="preserve"> </w:t>
      </w:r>
      <w:r w:rsidRPr="00724336">
        <w:rPr>
          <w:sz w:val="24"/>
          <w:szCs w:val="24"/>
        </w:rPr>
        <w:t>and</w:t>
      </w:r>
      <w:r w:rsidRPr="00724336">
        <w:rPr>
          <w:spacing w:val="1"/>
          <w:sz w:val="24"/>
          <w:szCs w:val="24"/>
        </w:rPr>
        <w:t xml:space="preserve"> </w:t>
      </w:r>
      <w:r w:rsidRPr="00724336">
        <w:rPr>
          <w:sz w:val="24"/>
          <w:szCs w:val="24"/>
        </w:rPr>
        <w:t>gain</w:t>
      </w:r>
      <w:r w:rsidRPr="00724336">
        <w:rPr>
          <w:spacing w:val="1"/>
          <w:sz w:val="24"/>
          <w:szCs w:val="24"/>
        </w:rPr>
        <w:t xml:space="preserve"> </w:t>
      </w:r>
      <w:r w:rsidRPr="00724336">
        <w:rPr>
          <w:sz w:val="24"/>
          <w:szCs w:val="24"/>
        </w:rPr>
        <w:t>professional</w:t>
      </w:r>
      <w:r w:rsidRPr="00724336">
        <w:rPr>
          <w:spacing w:val="2"/>
          <w:sz w:val="24"/>
          <w:szCs w:val="24"/>
        </w:rPr>
        <w:t xml:space="preserve"> </w:t>
      </w:r>
      <w:r w:rsidRPr="00724336">
        <w:rPr>
          <w:sz w:val="24"/>
          <w:szCs w:val="24"/>
        </w:rPr>
        <w:t>growth.</w:t>
      </w:r>
    </w:p>
    <w:p w:rsidR="00C777B7" w:rsidRDefault="00C777B7">
      <w:pPr>
        <w:pStyle w:val="BodyText"/>
        <w:rPr>
          <w:sz w:val="14"/>
        </w:rPr>
      </w:pPr>
    </w:p>
    <w:p w:rsidR="00724336" w:rsidRDefault="00724336">
      <w:pPr>
        <w:pStyle w:val="BodyText"/>
        <w:rPr>
          <w:sz w:val="14"/>
        </w:rPr>
      </w:pPr>
    </w:p>
    <w:p w:rsidR="00C777B7" w:rsidRDefault="00C777B7">
      <w:pPr>
        <w:pStyle w:val="BodyText"/>
        <w:rPr>
          <w:sz w:val="14"/>
        </w:rPr>
      </w:pPr>
      <w:r>
        <w:rPr>
          <w:noProof/>
        </w:rPr>
        <w:drawing>
          <wp:anchor distT="0" distB="0" distL="0" distR="0" simplePos="0" relativeHeight="251658240" behindDoc="0" locked="0" layoutInCell="1" allowOverlap="1">
            <wp:simplePos x="0" y="0"/>
            <wp:positionH relativeFrom="page">
              <wp:posOffset>819150</wp:posOffset>
            </wp:positionH>
            <wp:positionV relativeFrom="paragraph">
              <wp:posOffset>131813</wp:posOffset>
            </wp:positionV>
            <wp:extent cx="6273850" cy="3673887"/>
            <wp:effectExtent l="0" t="0" r="0" b="0"/>
            <wp:wrapTopAndBottom/>
            <wp:docPr id="1" name="image1.jpeg" descr="C:\Users\Naveen\Pictures\Picasa\Collages\Med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273850" cy="3673887"/>
                    </a:xfrm>
                    <a:prstGeom prst="rect">
                      <a:avLst/>
                    </a:prstGeom>
                  </pic:spPr>
                </pic:pic>
              </a:graphicData>
            </a:graphic>
          </wp:anchor>
        </w:drawing>
      </w:r>
    </w:p>
    <w:p w:rsidR="00C777B7" w:rsidRDefault="00C777B7" w:rsidP="00C777B7"/>
    <w:p w:rsidR="00C777B7" w:rsidRDefault="00C777B7" w:rsidP="00C777B7">
      <w:pPr>
        <w:spacing w:line="276" w:lineRule="auto"/>
        <w:rPr>
          <w:sz w:val="28"/>
          <w:szCs w:val="28"/>
        </w:rPr>
      </w:pPr>
    </w:p>
    <w:p w:rsidR="00724336" w:rsidRDefault="00724336" w:rsidP="00724336">
      <w:pPr>
        <w:spacing w:line="360" w:lineRule="auto"/>
        <w:rPr>
          <w:sz w:val="24"/>
          <w:szCs w:val="24"/>
        </w:rPr>
      </w:pPr>
    </w:p>
    <w:p w:rsidR="00724336" w:rsidRDefault="00724336" w:rsidP="00724336">
      <w:pPr>
        <w:spacing w:line="360" w:lineRule="auto"/>
        <w:rPr>
          <w:sz w:val="24"/>
          <w:szCs w:val="24"/>
        </w:rPr>
      </w:pPr>
    </w:p>
    <w:p w:rsidR="00724336" w:rsidRDefault="00724336" w:rsidP="00724336">
      <w:pPr>
        <w:spacing w:line="360" w:lineRule="auto"/>
        <w:rPr>
          <w:sz w:val="24"/>
          <w:szCs w:val="24"/>
        </w:rPr>
      </w:pPr>
    </w:p>
    <w:p w:rsidR="00724336" w:rsidRDefault="00724336" w:rsidP="00724336">
      <w:pPr>
        <w:spacing w:line="360" w:lineRule="auto"/>
        <w:rPr>
          <w:sz w:val="24"/>
          <w:szCs w:val="24"/>
        </w:rPr>
      </w:pPr>
    </w:p>
    <w:p w:rsidR="00724336" w:rsidRDefault="00724336" w:rsidP="00724336">
      <w:pPr>
        <w:spacing w:line="360" w:lineRule="auto"/>
        <w:rPr>
          <w:sz w:val="24"/>
          <w:szCs w:val="24"/>
        </w:rPr>
      </w:pPr>
    </w:p>
    <w:p w:rsidR="00724336" w:rsidRDefault="00724336" w:rsidP="00724336">
      <w:pPr>
        <w:spacing w:line="360" w:lineRule="auto"/>
        <w:rPr>
          <w:sz w:val="24"/>
          <w:szCs w:val="24"/>
        </w:rPr>
      </w:pPr>
    </w:p>
    <w:p w:rsidR="00724336" w:rsidRDefault="00724336" w:rsidP="00724336">
      <w:pPr>
        <w:spacing w:line="360" w:lineRule="auto"/>
        <w:rPr>
          <w:sz w:val="24"/>
          <w:szCs w:val="24"/>
        </w:rPr>
      </w:pPr>
    </w:p>
    <w:p w:rsidR="00724336" w:rsidRDefault="00724336" w:rsidP="00724336">
      <w:pPr>
        <w:spacing w:line="360" w:lineRule="auto"/>
        <w:rPr>
          <w:sz w:val="24"/>
          <w:szCs w:val="24"/>
        </w:rPr>
      </w:pPr>
    </w:p>
    <w:p w:rsidR="00724336" w:rsidRDefault="00724336" w:rsidP="00724336">
      <w:pPr>
        <w:spacing w:line="360" w:lineRule="auto"/>
        <w:rPr>
          <w:sz w:val="24"/>
          <w:szCs w:val="24"/>
        </w:rPr>
      </w:pPr>
    </w:p>
    <w:p w:rsidR="00724336" w:rsidRDefault="00724336" w:rsidP="00724336">
      <w:pPr>
        <w:spacing w:line="360" w:lineRule="auto"/>
        <w:rPr>
          <w:sz w:val="24"/>
          <w:szCs w:val="24"/>
        </w:rPr>
      </w:pPr>
    </w:p>
    <w:p w:rsidR="00724336" w:rsidRDefault="00724336" w:rsidP="00724336">
      <w:pPr>
        <w:spacing w:line="360" w:lineRule="auto"/>
        <w:rPr>
          <w:b/>
          <w:sz w:val="24"/>
          <w:szCs w:val="24"/>
        </w:rPr>
      </w:pPr>
      <w:r w:rsidRPr="00724336">
        <w:rPr>
          <w:b/>
          <w:sz w:val="24"/>
          <w:szCs w:val="24"/>
        </w:rPr>
        <w:t>INNOVATIVE</w:t>
      </w:r>
      <w:r w:rsidRPr="00724336">
        <w:rPr>
          <w:b/>
          <w:spacing w:val="-2"/>
          <w:sz w:val="24"/>
          <w:szCs w:val="24"/>
        </w:rPr>
        <w:t xml:space="preserve"> </w:t>
      </w:r>
      <w:r w:rsidRPr="00724336">
        <w:rPr>
          <w:b/>
          <w:sz w:val="24"/>
          <w:szCs w:val="24"/>
        </w:rPr>
        <w:t>TEACHING</w:t>
      </w:r>
      <w:r>
        <w:rPr>
          <w:b/>
          <w:sz w:val="24"/>
          <w:szCs w:val="24"/>
        </w:rPr>
        <w:t xml:space="preserve"> - </w:t>
      </w:r>
      <w:r w:rsidR="00451943" w:rsidRPr="00451943">
        <w:rPr>
          <w:b/>
          <w:sz w:val="24"/>
          <w:szCs w:val="24"/>
        </w:rPr>
        <w:t>A PRACTICAL SESSION ON COUNSELING</w:t>
      </w:r>
    </w:p>
    <w:p w:rsidR="00451943" w:rsidRPr="00724336" w:rsidRDefault="00451943" w:rsidP="00724336">
      <w:pPr>
        <w:spacing w:line="360" w:lineRule="auto"/>
        <w:rPr>
          <w:b/>
          <w:sz w:val="24"/>
          <w:szCs w:val="24"/>
        </w:rPr>
      </w:pPr>
    </w:p>
    <w:p w:rsidR="00C777B7" w:rsidRDefault="00C777B7" w:rsidP="00724336">
      <w:pPr>
        <w:spacing w:line="360" w:lineRule="auto"/>
        <w:rPr>
          <w:b/>
          <w:sz w:val="24"/>
          <w:szCs w:val="24"/>
        </w:rPr>
      </w:pPr>
      <w:r w:rsidRPr="00724336">
        <w:rPr>
          <w:sz w:val="24"/>
          <w:szCs w:val="24"/>
        </w:rPr>
        <w:t>As a part of curriculum, a practical session on Counseling - Mock Counseiling was conducted fir the 1</w:t>
      </w:r>
      <w:r w:rsidRPr="00724336">
        <w:rPr>
          <w:sz w:val="24"/>
          <w:szCs w:val="24"/>
          <w:vertAlign w:val="superscript"/>
        </w:rPr>
        <w:t>st</w:t>
      </w:r>
      <w:r w:rsidRPr="00724336">
        <w:rPr>
          <w:sz w:val="24"/>
          <w:szCs w:val="24"/>
        </w:rPr>
        <w:t xml:space="preserve"> year MSW students to showcase the role and responsibilities of Counselors and also how and when they can adopt the skills and techniques in the process of counseling. It was good exposure to the students to understand how they need to interact with different clients</w:t>
      </w:r>
      <w:r w:rsidRPr="00724336">
        <w:rPr>
          <w:b/>
          <w:sz w:val="24"/>
          <w:szCs w:val="24"/>
        </w:rPr>
        <w:t>.</w:t>
      </w:r>
    </w:p>
    <w:p w:rsidR="006620E9" w:rsidRPr="00724336" w:rsidRDefault="006620E9" w:rsidP="00724336">
      <w:pPr>
        <w:spacing w:line="360" w:lineRule="auto"/>
        <w:rPr>
          <w:b/>
          <w:sz w:val="24"/>
          <w:szCs w:val="24"/>
        </w:rPr>
      </w:pPr>
    </w:p>
    <w:p w:rsidR="00C777B7" w:rsidRPr="00C777B7" w:rsidRDefault="006620E9" w:rsidP="00C777B7">
      <w:r>
        <w:rPr>
          <w:noProof/>
        </w:rPr>
        <w:drawing>
          <wp:inline distT="0" distB="0" distL="0" distR="0">
            <wp:extent cx="3171825" cy="3171825"/>
            <wp:effectExtent l="19050" t="0" r="9525" b="0"/>
            <wp:docPr id="2" name="Picture 1" descr="C:\Users\Naveen\Desktop\2020-2021\Counseling Activities\PicsArt_08-06-02.3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veen\Desktop\2020-2021\Counseling Activities\PicsArt_08-06-02.37.17.jpg"/>
                    <pic:cNvPicPr>
                      <a:picLocks noChangeAspect="1" noChangeArrowheads="1"/>
                    </pic:cNvPicPr>
                  </pic:nvPicPr>
                  <pic:blipFill>
                    <a:blip r:embed="rId7" cstate="print"/>
                    <a:srcRect/>
                    <a:stretch>
                      <a:fillRect/>
                    </a:stretch>
                  </pic:blipFill>
                  <pic:spPr bwMode="auto">
                    <a:xfrm>
                      <a:off x="0" y="0"/>
                      <a:ext cx="3170286" cy="3170286"/>
                    </a:xfrm>
                    <a:prstGeom prst="rect">
                      <a:avLst/>
                    </a:prstGeom>
                    <a:noFill/>
                    <a:ln w="9525">
                      <a:noFill/>
                      <a:miter lim="800000"/>
                      <a:headEnd/>
                      <a:tailEnd/>
                    </a:ln>
                  </pic:spPr>
                </pic:pic>
              </a:graphicData>
            </a:graphic>
          </wp:inline>
        </w:drawing>
      </w:r>
      <w:r>
        <w:rPr>
          <w:noProof/>
        </w:rPr>
        <w:drawing>
          <wp:inline distT="0" distB="0" distL="0" distR="0">
            <wp:extent cx="3171825" cy="3171825"/>
            <wp:effectExtent l="19050" t="0" r="9525" b="0"/>
            <wp:docPr id="3" name="Picture 2" descr="C:\Users\Naveen\Desktop\2020-2021\Counseling Activities\PicsArt_08-06-02.3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veen\Desktop\2020-2021\Counseling Activities\PicsArt_08-06-02.37.52.jpg"/>
                    <pic:cNvPicPr>
                      <a:picLocks noChangeAspect="1" noChangeArrowheads="1"/>
                    </pic:cNvPicPr>
                  </pic:nvPicPr>
                  <pic:blipFill>
                    <a:blip r:embed="rId8" cstate="print"/>
                    <a:srcRect/>
                    <a:stretch>
                      <a:fillRect/>
                    </a:stretch>
                  </pic:blipFill>
                  <pic:spPr bwMode="auto">
                    <a:xfrm>
                      <a:off x="0" y="0"/>
                      <a:ext cx="3170286" cy="3170286"/>
                    </a:xfrm>
                    <a:prstGeom prst="rect">
                      <a:avLst/>
                    </a:prstGeom>
                    <a:noFill/>
                    <a:ln w="9525">
                      <a:noFill/>
                      <a:miter lim="800000"/>
                      <a:headEnd/>
                      <a:tailEnd/>
                    </a:ln>
                  </pic:spPr>
                </pic:pic>
              </a:graphicData>
            </a:graphic>
          </wp:inline>
        </w:drawing>
      </w:r>
    </w:p>
    <w:p w:rsidR="00C777B7" w:rsidRPr="00C777B7" w:rsidRDefault="00C777B7" w:rsidP="00C777B7"/>
    <w:p w:rsidR="005C009D" w:rsidRPr="00C777B7" w:rsidRDefault="00DC5043" w:rsidP="006620E9">
      <w:pPr>
        <w:jc w:val="center"/>
      </w:pPr>
      <w:r>
        <w:rPr>
          <w:noProof/>
        </w:rPr>
        <w:drawing>
          <wp:inline distT="0" distB="0" distL="0" distR="0">
            <wp:extent cx="5438775" cy="3062030"/>
            <wp:effectExtent l="19050" t="0" r="9525" b="0"/>
            <wp:docPr id="5" name="Picture 4" descr="C:\Users\Naveen\Desktop\2020-2021\Counseling Activities\PicsArt_08-06-02.3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veen\Desktop\2020-2021\Counseling Activities\PicsArt_08-06-02.38.46.jpg"/>
                    <pic:cNvPicPr>
                      <a:picLocks noChangeAspect="1" noChangeArrowheads="1"/>
                    </pic:cNvPicPr>
                  </pic:nvPicPr>
                  <pic:blipFill>
                    <a:blip r:embed="rId9" cstate="print"/>
                    <a:srcRect/>
                    <a:stretch>
                      <a:fillRect/>
                    </a:stretch>
                  </pic:blipFill>
                  <pic:spPr bwMode="auto">
                    <a:xfrm>
                      <a:off x="0" y="0"/>
                      <a:ext cx="5436136" cy="3060544"/>
                    </a:xfrm>
                    <a:prstGeom prst="rect">
                      <a:avLst/>
                    </a:prstGeom>
                    <a:noFill/>
                    <a:ln w="9525">
                      <a:noFill/>
                      <a:miter lim="800000"/>
                      <a:headEnd/>
                      <a:tailEnd/>
                    </a:ln>
                  </pic:spPr>
                </pic:pic>
              </a:graphicData>
            </a:graphic>
          </wp:inline>
        </w:drawing>
      </w:r>
    </w:p>
    <w:sectPr w:rsidR="005C009D" w:rsidRPr="00C777B7" w:rsidSect="00724336">
      <w:headerReference w:type="default" r:id="rId10"/>
      <w:type w:val="continuous"/>
      <w:pgSz w:w="12240" w:h="15840"/>
      <w:pgMar w:top="840" w:right="780" w:bottom="280" w:left="1160" w:header="45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C25" w:rsidRDefault="003F3C25" w:rsidP="00724336">
      <w:r>
        <w:separator/>
      </w:r>
    </w:p>
  </w:endnote>
  <w:endnote w:type="continuationSeparator" w:id="1">
    <w:p w:rsidR="003F3C25" w:rsidRDefault="003F3C25" w:rsidP="007243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C25" w:rsidRDefault="003F3C25" w:rsidP="00724336">
      <w:r>
        <w:separator/>
      </w:r>
    </w:p>
  </w:footnote>
  <w:footnote w:type="continuationSeparator" w:id="1">
    <w:p w:rsidR="003F3C25" w:rsidRDefault="003F3C25" w:rsidP="00724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336" w:rsidRDefault="00724336" w:rsidP="00724336">
    <w:pPr>
      <w:spacing w:before="2" w:line="276" w:lineRule="auto"/>
      <w:ind w:left="34" w:right="16" w:hanging="15"/>
      <w:jc w:val="center"/>
      <w:rPr>
        <w:b/>
        <w:color w:val="000000" w:themeColor="text1"/>
        <w:spacing w:val="-67"/>
        <w:sz w:val="30"/>
        <w:szCs w:val="30"/>
      </w:rPr>
    </w:pPr>
    <w:r>
      <w:rPr>
        <w:b/>
        <w:color w:val="000000" w:themeColor="text1"/>
        <w:sz w:val="30"/>
        <w:szCs w:val="30"/>
      </w:rPr>
      <w:t>THE</w:t>
    </w:r>
    <w:r>
      <w:rPr>
        <w:b/>
        <w:color w:val="000000" w:themeColor="text1"/>
        <w:spacing w:val="-6"/>
        <w:sz w:val="30"/>
        <w:szCs w:val="30"/>
      </w:rPr>
      <w:t xml:space="preserve"> </w:t>
    </w:r>
    <w:r>
      <w:rPr>
        <w:b/>
        <w:color w:val="000000" w:themeColor="text1"/>
        <w:sz w:val="30"/>
        <w:szCs w:val="30"/>
      </w:rPr>
      <w:t>OXFORD</w:t>
    </w:r>
    <w:r>
      <w:rPr>
        <w:b/>
        <w:color w:val="000000" w:themeColor="text1"/>
        <w:spacing w:val="-3"/>
        <w:sz w:val="30"/>
        <w:szCs w:val="30"/>
      </w:rPr>
      <w:t xml:space="preserve"> </w:t>
    </w:r>
    <w:r>
      <w:rPr>
        <w:b/>
        <w:color w:val="000000" w:themeColor="text1"/>
        <w:sz w:val="30"/>
        <w:szCs w:val="30"/>
      </w:rPr>
      <w:t>COLLEGE</w:t>
    </w:r>
    <w:r>
      <w:rPr>
        <w:b/>
        <w:color w:val="000000" w:themeColor="text1"/>
        <w:spacing w:val="-5"/>
        <w:sz w:val="30"/>
        <w:szCs w:val="30"/>
      </w:rPr>
      <w:t xml:space="preserve"> </w:t>
    </w:r>
    <w:r>
      <w:rPr>
        <w:b/>
        <w:color w:val="000000" w:themeColor="text1"/>
        <w:sz w:val="30"/>
        <w:szCs w:val="30"/>
      </w:rPr>
      <w:t>OF</w:t>
    </w:r>
    <w:r>
      <w:rPr>
        <w:b/>
        <w:color w:val="000000" w:themeColor="text1"/>
        <w:spacing w:val="-4"/>
        <w:sz w:val="30"/>
        <w:szCs w:val="30"/>
      </w:rPr>
      <w:t xml:space="preserve"> </w:t>
    </w:r>
    <w:r>
      <w:rPr>
        <w:b/>
        <w:color w:val="000000" w:themeColor="text1"/>
        <w:sz w:val="30"/>
        <w:szCs w:val="30"/>
      </w:rPr>
      <w:t>ARTS</w:t>
    </w:r>
  </w:p>
  <w:p w:rsidR="00724336" w:rsidRDefault="00724336" w:rsidP="00724336">
    <w:pPr>
      <w:spacing w:before="2" w:line="276" w:lineRule="auto"/>
      <w:ind w:left="34" w:right="16" w:hanging="15"/>
      <w:jc w:val="center"/>
      <w:rPr>
        <w:b/>
        <w:color w:val="000000" w:themeColor="text1"/>
        <w:sz w:val="28"/>
      </w:rPr>
    </w:pPr>
    <w:r>
      <w:rPr>
        <w:b/>
        <w:color w:val="000000" w:themeColor="text1"/>
        <w:sz w:val="28"/>
      </w:rPr>
      <w:t>DEPARTMENT</w:t>
    </w:r>
    <w:r>
      <w:rPr>
        <w:b/>
        <w:color w:val="000000" w:themeColor="text1"/>
        <w:spacing w:val="-6"/>
        <w:sz w:val="28"/>
      </w:rPr>
      <w:t xml:space="preserve"> </w:t>
    </w:r>
    <w:r>
      <w:rPr>
        <w:b/>
        <w:color w:val="000000" w:themeColor="text1"/>
        <w:sz w:val="28"/>
      </w:rPr>
      <w:t>OF</w:t>
    </w:r>
    <w:r>
      <w:rPr>
        <w:b/>
        <w:color w:val="000000" w:themeColor="text1"/>
        <w:spacing w:val="-2"/>
        <w:sz w:val="28"/>
      </w:rPr>
      <w:t xml:space="preserve"> </w:t>
    </w:r>
    <w:r>
      <w:rPr>
        <w:b/>
        <w:color w:val="000000" w:themeColor="text1"/>
        <w:sz w:val="28"/>
      </w:rPr>
      <w:t>SOCIAL</w:t>
    </w:r>
    <w:r>
      <w:rPr>
        <w:b/>
        <w:color w:val="000000" w:themeColor="text1"/>
        <w:spacing w:val="-2"/>
        <w:sz w:val="28"/>
      </w:rPr>
      <w:t xml:space="preserve"> </w:t>
    </w:r>
    <w:r>
      <w:rPr>
        <w:b/>
        <w:color w:val="000000" w:themeColor="text1"/>
        <w:sz w:val="28"/>
      </w:rPr>
      <w:t>WORK</w:t>
    </w:r>
  </w:p>
  <w:p w:rsidR="00724336" w:rsidRDefault="00724336" w:rsidP="00724336">
    <w:pPr>
      <w:spacing w:before="2" w:line="276" w:lineRule="auto"/>
      <w:ind w:left="34" w:right="16" w:hanging="15"/>
      <w:jc w:val="center"/>
      <w:rPr>
        <w:b/>
        <w:color w:val="000000" w:themeColor="text1"/>
      </w:rPr>
    </w:pPr>
    <w:r>
      <w:rPr>
        <w:b/>
        <w:color w:val="000000" w:themeColor="text1"/>
        <w:shd w:val="clear" w:color="auto" w:fill="FFFFFF"/>
      </w:rPr>
      <w:t>NO.32, 19TH MAIN, 17TH ‘B’ CROSS, SECTOR IV, HSR LAYOUT, BANGALORE 560 102</w:t>
    </w:r>
  </w:p>
  <w:p w:rsidR="00724336" w:rsidRDefault="00724336" w:rsidP="007243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5C009D"/>
    <w:rsid w:val="000A35E7"/>
    <w:rsid w:val="003F3C25"/>
    <w:rsid w:val="003F5F96"/>
    <w:rsid w:val="00451943"/>
    <w:rsid w:val="005C009D"/>
    <w:rsid w:val="006620E9"/>
    <w:rsid w:val="00724336"/>
    <w:rsid w:val="009F008B"/>
    <w:rsid w:val="00A970F4"/>
    <w:rsid w:val="00C777B7"/>
    <w:rsid w:val="00DC5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009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C009D"/>
    <w:pPr>
      <w:spacing w:before="7"/>
    </w:pPr>
    <w:rPr>
      <w:sz w:val="28"/>
      <w:szCs w:val="28"/>
    </w:rPr>
  </w:style>
  <w:style w:type="paragraph" w:styleId="Title">
    <w:name w:val="Title"/>
    <w:basedOn w:val="Normal"/>
    <w:uiPriority w:val="1"/>
    <w:qFormat/>
    <w:rsid w:val="005C009D"/>
    <w:pPr>
      <w:spacing w:before="60"/>
      <w:ind w:left="102"/>
      <w:jc w:val="both"/>
    </w:pPr>
    <w:rPr>
      <w:b/>
      <w:bCs/>
      <w:sz w:val="28"/>
      <w:szCs w:val="28"/>
    </w:rPr>
  </w:style>
  <w:style w:type="paragraph" w:styleId="ListParagraph">
    <w:name w:val="List Paragraph"/>
    <w:basedOn w:val="Normal"/>
    <w:uiPriority w:val="1"/>
    <w:qFormat/>
    <w:rsid w:val="005C009D"/>
  </w:style>
  <w:style w:type="paragraph" w:customStyle="1" w:styleId="TableParagraph">
    <w:name w:val="Table Paragraph"/>
    <w:basedOn w:val="Normal"/>
    <w:uiPriority w:val="1"/>
    <w:qFormat/>
    <w:rsid w:val="005C009D"/>
  </w:style>
  <w:style w:type="paragraph" w:styleId="Header">
    <w:name w:val="header"/>
    <w:basedOn w:val="Normal"/>
    <w:link w:val="HeaderChar"/>
    <w:uiPriority w:val="99"/>
    <w:unhideWhenUsed/>
    <w:rsid w:val="00724336"/>
    <w:pPr>
      <w:tabs>
        <w:tab w:val="center" w:pos="4680"/>
        <w:tab w:val="right" w:pos="9360"/>
      </w:tabs>
    </w:pPr>
  </w:style>
  <w:style w:type="character" w:customStyle="1" w:styleId="HeaderChar">
    <w:name w:val="Header Char"/>
    <w:basedOn w:val="DefaultParagraphFont"/>
    <w:link w:val="Header"/>
    <w:uiPriority w:val="99"/>
    <w:rsid w:val="00724336"/>
    <w:rPr>
      <w:rFonts w:ascii="Times New Roman" w:eastAsia="Times New Roman" w:hAnsi="Times New Roman" w:cs="Times New Roman"/>
    </w:rPr>
  </w:style>
  <w:style w:type="paragraph" w:styleId="Footer">
    <w:name w:val="footer"/>
    <w:basedOn w:val="Normal"/>
    <w:link w:val="FooterChar"/>
    <w:uiPriority w:val="99"/>
    <w:semiHidden/>
    <w:unhideWhenUsed/>
    <w:rsid w:val="00724336"/>
    <w:pPr>
      <w:tabs>
        <w:tab w:val="center" w:pos="4680"/>
        <w:tab w:val="right" w:pos="9360"/>
      </w:tabs>
    </w:pPr>
  </w:style>
  <w:style w:type="character" w:customStyle="1" w:styleId="FooterChar">
    <w:name w:val="Footer Char"/>
    <w:basedOn w:val="DefaultParagraphFont"/>
    <w:link w:val="Footer"/>
    <w:uiPriority w:val="99"/>
    <w:semiHidden/>
    <w:rsid w:val="0072433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620E9"/>
    <w:rPr>
      <w:rFonts w:ascii="Tahoma" w:hAnsi="Tahoma" w:cs="Tahoma"/>
      <w:sz w:val="16"/>
      <w:szCs w:val="16"/>
    </w:rPr>
  </w:style>
  <w:style w:type="character" w:customStyle="1" w:styleId="BalloonTextChar">
    <w:name w:val="Balloon Text Char"/>
    <w:basedOn w:val="DefaultParagraphFont"/>
    <w:link w:val="BalloonText"/>
    <w:uiPriority w:val="99"/>
    <w:semiHidden/>
    <w:rsid w:val="006620E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3911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mswstaff</dc:creator>
  <cp:lastModifiedBy>student</cp:lastModifiedBy>
  <cp:revision>2</cp:revision>
  <dcterms:created xsi:type="dcterms:W3CDTF">2022-01-03T12:23:00Z</dcterms:created>
  <dcterms:modified xsi:type="dcterms:W3CDTF">2022-01-03T12:23:00Z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2021-08-15T00:00:00Z</vt:filetime>
  </property>
  <property fmtid="{D5CDD505-2E9C-101B-9397-08002B2CF9AE}" pid="3" name="Creator">
    <vt:lpwstr>Microsoft® Word 2016</vt:lpwstr>
  </property>
  <property fmtid="{D5CDD505-2E9C-101B-9397-08002B2CF9AE}" pid="4" name="LastSaved">
    <vt:filetime>2021-09-28T00:00:00Z</vt:filetime>
  </property>
</Properties>
</file>